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5D" w:rsidRDefault="00F07B5D" w:rsidP="00F07B5D">
      <w:pPr>
        <w:jc w:val="center"/>
        <w:rPr>
          <w:b/>
          <w:color w:val="7030A0"/>
          <w:sz w:val="36"/>
          <w:lang w:val="es-ES"/>
        </w:rPr>
      </w:pPr>
      <w:r w:rsidRPr="00942756">
        <w:rPr>
          <w:b/>
          <w:color w:val="7030A0"/>
          <w:sz w:val="36"/>
          <w:lang w:val="es-ES"/>
        </w:rPr>
        <w:t>COMUNICADO DE PRENSA</w:t>
      </w:r>
    </w:p>
    <w:p w:rsidR="006A19E2" w:rsidRPr="00B5258D" w:rsidRDefault="006A19E2" w:rsidP="00B5258D">
      <w:pPr>
        <w:pStyle w:val="Sinespaciado"/>
        <w:jc w:val="center"/>
        <w:rPr>
          <w:rFonts w:ascii="Verdana" w:hAnsi="Verdana"/>
          <w:b/>
          <w:sz w:val="32"/>
          <w:szCs w:val="24"/>
          <w:shd w:val="clear" w:color="auto" w:fill="FFFFFF"/>
        </w:rPr>
      </w:pPr>
    </w:p>
    <w:p w:rsidR="003D102F" w:rsidRPr="003D102F" w:rsidRDefault="003D102F" w:rsidP="003D102F">
      <w:pPr>
        <w:pStyle w:val="Sinespaciado"/>
        <w:jc w:val="center"/>
        <w:rPr>
          <w:rFonts w:ascii="Verdana" w:hAnsi="Verdana"/>
          <w:b/>
          <w:sz w:val="32"/>
          <w:szCs w:val="32"/>
        </w:rPr>
      </w:pPr>
      <w:r w:rsidRPr="003D102F">
        <w:rPr>
          <w:rFonts w:ascii="Verdana" w:hAnsi="Verdana"/>
          <w:b/>
          <w:sz w:val="32"/>
          <w:szCs w:val="32"/>
        </w:rPr>
        <w:t>26 ASESINATOS MACHISTAS EN LOS MESES</w:t>
      </w:r>
    </w:p>
    <w:p w:rsidR="003D102F" w:rsidRPr="003D102F" w:rsidRDefault="003D102F" w:rsidP="003D102F">
      <w:pPr>
        <w:pStyle w:val="Sinespaciado"/>
        <w:jc w:val="center"/>
        <w:rPr>
          <w:rFonts w:ascii="Verdana" w:hAnsi="Verdana"/>
          <w:b/>
          <w:sz w:val="32"/>
          <w:szCs w:val="32"/>
        </w:rPr>
      </w:pPr>
      <w:r w:rsidRPr="003D102F">
        <w:rPr>
          <w:rFonts w:ascii="Verdana" w:hAnsi="Verdana"/>
          <w:b/>
          <w:sz w:val="32"/>
          <w:szCs w:val="32"/>
        </w:rPr>
        <w:t>DE JULIO, AGOSTO Y SEPTIEMBRE 2023</w:t>
      </w:r>
    </w:p>
    <w:p w:rsidR="003D102F" w:rsidRPr="003D102F" w:rsidRDefault="003D102F" w:rsidP="003D102F">
      <w:pPr>
        <w:pStyle w:val="Sinespaciado"/>
        <w:jc w:val="center"/>
        <w:rPr>
          <w:rFonts w:ascii="Verdana" w:hAnsi="Verdana"/>
          <w:b/>
          <w:sz w:val="32"/>
          <w:szCs w:val="32"/>
        </w:rPr>
      </w:pPr>
    </w:p>
    <w:p w:rsidR="003D102F" w:rsidRPr="003D102F" w:rsidRDefault="003D102F" w:rsidP="003D102F">
      <w:pPr>
        <w:jc w:val="both"/>
        <w:rPr>
          <w:rFonts w:ascii="Verdana" w:hAnsi="Verdana"/>
        </w:rPr>
      </w:pPr>
      <w:r w:rsidRPr="003D102F">
        <w:rPr>
          <w:rFonts w:ascii="Verdana" w:hAnsi="Verdana"/>
        </w:rPr>
        <w:t>Este verano el terrorismo machista ha segado la vida de, al menos, 26 mujeres por el único motivo de ser mujer. Escalofriante</w:t>
      </w:r>
    </w:p>
    <w:p w:rsidR="003D102F" w:rsidRPr="003D102F" w:rsidRDefault="003D102F" w:rsidP="003D102F">
      <w:pPr>
        <w:jc w:val="both"/>
        <w:rPr>
          <w:rFonts w:ascii="Verdana" w:hAnsi="Verdana"/>
        </w:rPr>
      </w:pPr>
      <w:r w:rsidRPr="003D102F">
        <w:rPr>
          <w:rFonts w:ascii="Verdana" w:hAnsi="Verdana"/>
        </w:rPr>
        <w:t>En Almendralejo (Badajoz) varios menores están implicados en un delito por manipular con inteligencia artificial y difundir por las redes sociales, las fotos de 22 niñas haciéndolas aparecer desnudas. Además han sido denunciados más casos en Ayamonte (Huelva) y en Alcalá de Henares (Madrid).</w:t>
      </w:r>
    </w:p>
    <w:p w:rsidR="003D102F" w:rsidRPr="003D102F" w:rsidRDefault="003D102F" w:rsidP="003D102F">
      <w:pPr>
        <w:jc w:val="both"/>
        <w:rPr>
          <w:rFonts w:ascii="Verdana" w:eastAsia="Times New Roman" w:hAnsi="Verdana" w:cs="Tahoma"/>
          <w:lang w:eastAsia="es-ES"/>
        </w:rPr>
      </w:pPr>
      <w:r w:rsidRPr="003D102F">
        <w:rPr>
          <w:rFonts w:ascii="Verdana" w:eastAsia="Times New Roman" w:hAnsi="Verdana" w:cs="Tahoma"/>
          <w:lang w:eastAsia="es-ES"/>
        </w:rPr>
        <w:t xml:space="preserve">Los delitos sexuales aumentaron en un 16,9 % en el primer trimestre de 2023: </w:t>
      </w:r>
      <w:r w:rsidRPr="003D102F">
        <w:rPr>
          <w:rFonts w:ascii="Verdana" w:eastAsia="Times New Roman" w:hAnsi="Verdana" w:cs="Tahoma"/>
          <w:b/>
          <w:lang w:eastAsia="es-ES"/>
        </w:rPr>
        <w:t>más de 11 mujeres al día son agredidas con penetración</w:t>
      </w:r>
      <w:r w:rsidRPr="003D102F">
        <w:rPr>
          <w:rFonts w:ascii="Verdana" w:eastAsia="Times New Roman" w:hAnsi="Verdana" w:cs="Tahoma"/>
          <w:lang w:eastAsia="es-ES"/>
        </w:rPr>
        <w:t>.</w:t>
      </w:r>
      <w:r w:rsidRPr="003D102F">
        <w:rPr>
          <w:rFonts w:ascii="Verdana" w:hAnsi="Verdana" w:cs="Arial"/>
        </w:rPr>
        <w:t xml:space="preserve"> </w:t>
      </w:r>
      <w:r w:rsidRPr="003D102F">
        <w:rPr>
          <w:rFonts w:ascii="Verdana" w:eastAsia="Times New Roman" w:hAnsi="Verdana" w:cs="Tahoma"/>
          <w:lang w:eastAsia="es-ES"/>
        </w:rPr>
        <w:t>Castilla-La Mancha registra subidas por encima de la media.</w:t>
      </w:r>
    </w:p>
    <w:p w:rsidR="003D102F" w:rsidRPr="003D102F" w:rsidRDefault="003D102F" w:rsidP="003D102F">
      <w:pPr>
        <w:jc w:val="both"/>
        <w:rPr>
          <w:rFonts w:ascii="Verdana" w:hAnsi="Verdana" w:cs="Arial"/>
        </w:rPr>
      </w:pPr>
      <w:r w:rsidRPr="003D102F">
        <w:rPr>
          <w:rFonts w:ascii="Verdana" w:hAnsi="Verdana" w:cs="Arial"/>
        </w:rPr>
        <w:t>La Fiscalía General del Estado ha avisado de un "alarmante" incremento del 116% de las agresiones sexuales perpetradas por menores en España, entre el año 2017, cuando se registraron 451 causas, y 2022, cuando hubo 974.</w:t>
      </w:r>
    </w:p>
    <w:p w:rsidR="003D102F" w:rsidRPr="003D102F" w:rsidRDefault="003D102F" w:rsidP="003D102F">
      <w:pPr>
        <w:jc w:val="both"/>
        <w:rPr>
          <w:rFonts w:ascii="Verdana" w:hAnsi="Verdana"/>
        </w:rPr>
      </w:pPr>
      <w:r w:rsidRPr="003D102F">
        <w:rPr>
          <w:rFonts w:ascii="Verdana" w:hAnsi="Verdana" w:cs="Arial"/>
        </w:rPr>
        <w:t>En una semana se han llegado a producir siete agresiones sexuales por parte de manadas en que, en su mayoría estaban compuestas por menores. N</w:t>
      </w:r>
      <w:r w:rsidRPr="003D102F">
        <w:rPr>
          <w:rFonts w:ascii="Verdana" w:hAnsi="Verdana"/>
          <w:bCs/>
          <w:shd w:val="clear" w:color="auto" w:fill="FFFFFF"/>
        </w:rPr>
        <w:t>o se trata solo de tener sexo</w:t>
      </w:r>
      <w:r w:rsidRPr="003D102F">
        <w:rPr>
          <w:rFonts w:ascii="Verdana" w:hAnsi="Verdana"/>
          <w:shd w:val="clear" w:color="auto" w:fill="FFFFFF"/>
        </w:rPr>
        <w:t xml:space="preserve">, sino que supone una </w:t>
      </w:r>
      <w:r w:rsidRPr="003D102F">
        <w:rPr>
          <w:rFonts w:ascii="Verdana" w:hAnsi="Verdana"/>
          <w:bCs/>
          <w:shd w:val="clear" w:color="auto" w:fill="FFFFFF"/>
        </w:rPr>
        <w:t>demostración de masculinidad</w:t>
      </w:r>
      <w:r w:rsidRPr="003D102F">
        <w:rPr>
          <w:rFonts w:ascii="Verdana" w:hAnsi="Verdana"/>
          <w:shd w:val="clear" w:color="auto" w:fill="FFFFFF"/>
        </w:rPr>
        <w:t xml:space="preserve"> entre los propios miembros del grupo.</w:t>
      </w:r>
    </w:p>
    <w:p w:rsidR="003D102F" w:rsidRPr="003D102F" w:rsidRDefault="003D102F" w:rsidP="003D102F">
      <w:pPr>
        <w:jc w:val="both"/>
        <w:rPr>
          <w:rFonts w:ascii="Verdana" w:hAnsi="Verdana"/>
        </w:rPr>
      </w:pPr>
      <w:r w:rsidRPr="003D102F">
        <w:rPr>
          <w:rFonts w:ascii="Verdana" w:hAnsi="Verdana"/>
        </w:rPr>
        <w:t xml:space="preserve">Mientras sucede todo esto, VOX niega la violencia machista, sin que esto suponga la reprobación por parte de un PP que no duda en pactar con ellos. Pese a suponer estos pactos la pérdida de derechos, de servicios como los puntos violetas y la invisibilidad de esta dura realidad. Para nosotras, ambos PP y VOX, son cómplices del patriarcado. Sí señora Illescas, cómplices del patriarcado y por lo tanto cómplices de las agresiones y los asesinatos. </w:t>
      </w:r>
    </w:p>
    <w:p w:rsidR="003D102F" w:rsidRPr="003D102F" w:rsidRDefault="003D102F" w:rsidP="003D102F">
      <w:pPr>
        <w:jc w:val="both"/>
        <w:rPr>
          <w:rFonts w:ascii="Verdana" w:hAnsi="Verdana"/>
        </w:rPr>
      </w:pPr>
      <w:r w:rsidRPr="003D102F">
        <w:rPr>
          <w:rFonts w:ascii="Verdana" w:hAnsi="Verdana"/>
        </w:rPr>
        <w:t>Exigimos que el Partido Popular haga una condena, pública y expresa, del posicionamiento de VOX en relación a la Violencia de Género, mientras esto no suceda seguiremos denunciando su complicidad con la violencia machista.</w:t>
      </w:r>
    </w:p>
    <w:p w:rsidR="003D102F" w:rsidRPr="003D102F" w:rsidRDefault="003D102F" w:rsidP="003D102F">
      <w:pPr>
        <w:jc w:val="both"/>
        <w:rPr>
          <w:rFonts w:ascii="Verdana" w:hAnsi="Verdana"/>
        </w:rPr>
      </w:pPr>
      <w:r w:rsidRPr="003D102F">
        <w:rPr>
          <w:rFonts w:ascii="Verdana" w:hAnsi="Verdana"/>
        </w:rPr>
        <w:t xml:space="preserve">Exigimos que se tomen medidas que realmente protejan a las víctimas, que se doten a los cuerpos y fuerzas de seguridad del estado de medios </w:t>
      </w:r>
      <w:r w:rsidRPr="003D102F">
        <w:rPr>
          <w:rFonts w:ascii="Verdana" w:hAnsi="Verdana"/>
        </w:rPr>
        <w:lastRenderedPageBreak/>
        <w:t xml:space="preserve">materiales, personales y de formación suficientes para que la vida de las mujeres que sufren esta situación no corra peligro, poniendo especial énfasis en el momento de la separación del agresor. </w:t>
      </w:r>
    </w:p>
    <w:p w:rsidR="003D102F" w:rsidRPr="003D102F" w:rsidRDefault="003D102F" w:rsidP="003D102F">
      <w:pPr>
        <w:jc w:val="both"/>
        <w:rPr>
          <w:rFonts w:ascii="Verdana" w:hAnsi="Verdana"/>
        </w:rPr>
      </w:pPr>
      <w:r w:rsidRPr="003D102F">
        <w:rPr>
          <w:rFonts w:ascii="Verdana" w:hAnsi="Verdana"/>
        </w:rPr>
        <w:t>Que se implanten, de una vez, los juzgados específicos de Violencia de Genero, al menos en cada una de las capitales de provincia de nuestro Estado. Juzgados dotados de personal especializado y de medios específicos que facilitan este momento a las víctimas. Entendemos que además de agilizar estos procesos posibilitaran que las mujeres se sientan arropadas y denunciar no suponga añadir más dolor y miedo.</w:t>
      </w:r>
    </w:p>
    <w:p w:rsidR="003D102F" w:rsidRPr="003D102F" w:rsidRDefault="003D102F" w:rsidP="003D102F">
      <w:pPr>
        <w:jc w:val="both"/>
        <w:rPr>
          <w:rFonts w:ascii="Verdana" w:hAnsi="Verdana"/>
        </w:rPr>
      </w:pPr>
      <w:r w:rsidRPr="003D102F">
        <w:rPr>
          <w:rFonts w:ascii="Verdana" w:hAnsi="Verdana"/>
        </w:rPr>
        <w:t>Y que se implante de manera obligatoria la asignatura en igualdad y afectivo sexual, para todas las etapas educativas que es la manera de prevenir casos como los de Almendralejo, Ayamonte y Alcalá de Henares y se erradique de una vez por todas la Violencia Machista en todas sus formas.</w:t>
      </w:r>
    </w:p>
    <w:p w:rsidR="003D102F" w:rsidRPr="003D102F" w:rsidRDefault="003D102F" w:rsidP="003D102F">
      <w:pPr>
        <w:jc w:val="center"/>
        <w:rPr>
          <w:rFonts w:ascii="Verdana" w:hAnsi="Verdana"/>
          <w:b/>
          <w:sz w:val="28"/>
          <w:szCs w:val="28"/>
        </w:rPr>
      </w:pPr>
      <w:r w:rsidRPr="003D102F">
        <w:rPr>
          <w:rFonts w:ascii="Verdana" w:hAnsi="Verdana"/>
          <w:b/>
          <w:sz w:val="28"/>
          <w:szCs w:val="28"/>
        </w:rPr>
        <w:t>¡Libres y vivas nos queremos!</w:t>
      </w:r>
    </w:p>
    <w:p w:rsidR="003D102F" w:rsidRDefault="003D102F" w:rsidP="003D102F">
      <w:pPr>
        <w:rPr>
          <w:rFonts w:ascii="Verdana" w:hAnsi="Verdana"/>
          <w:b/>
        </w:rPr>
      </w:pPr>
    </w:p>
    <w:p w:rsidR="003D102F" w:rsidRPr="003D102F" w:rsidRDefault="003D102F" w:rsidP="003D102F">
      <w:pPr>
        <w:rPr>
          <w:rFonts w:ascii="Verdana" w:hAnsi="Verdana"/>
          <w:b/>
        </w:rPr>
      </w:pPr>
      <w:r>
        <w:rPr>
          <w:rFonts w:ascii="Verdana" w:hAnsi="Verdana"/>
          <w:b/>
        </w:rPr>
        <w:t>LISTADO DE MUJERES ASESINADAS EN LOS MESES DE VERANO</w:t>
      </w:r>
    </w:p>
    <w:p w:rsidR="003D102F" w:rsidRPr="005A4F0B" w:rsidRDefault="003D102F" w:rsidP="003D102F">
      <w:r w:rsidRPr="00536DBC">
        <w:rPr>
          <w:b/>
        </w:rPr>
        <w:t xml:space="preserve">1. </w:t>
      </w:r>
      <w:r w:rsidRPr="005A4F0B">
        <w:t xml:space="preserve">01/07/2023. </w:t>
      </w:r>
      <w:proofErr w:type="spellStart"/>
      <w:r w:rsidRPr="005A4F0B">
        <w:t>Zhen</w:t>
      </w:r>
      <w:proofErr w:type="spellEnd"/>
      <w:r w:rsidRPr="005A4F0B">
        <w:t xml:space="preserve"> </w:t>
      </w:r>
      <w:proofErr w:type="spellStart"/>
      <w:r w:rsidRPr="005A4F0B">
        <w:t>Jiang</w:t>
      </w:r>
      <w:proofErr w:type="spellEnd"/>
      <w:r w:rsidRPr="005A4F0B">
        <w:t>. 47 años. Pamplona (Navarra). 4 hijos.</w:t>
      </w:r>
    </w:p>
    <w:p w:rsidR="003D102F" w:rsidRPr="005A4F0B" w:rsidRDefault="003D102F" w:rsidP="003D102F">
      <w:r w:rsidRPr="00536DBC">
        <w:rPr>
          <w:b/>
        </w:rPr>
        <w:t xml:space="preserve">2. </w:t>
      </w:r>
      <w:r w:rsidRPr="005A4F0B">
        <w:t xml:space="preserve">02/07/2023. </w:t>
      </w:r>
      <w:proofErr w:type="spellStart"/>
      <w:r w:rsidRPr="005A4F0B">
        <w:t>Kirsty</w:t>
      </w:r>
      <w:proofErr w:type="spellEnd"/>
      <w:r w:rsidRPr="005A4F0B">
        <w:t xml:space="preserve"> Ward. 36 años. Salou (Tarragona, Cataluña). </w:t>
      </w:r>
    </w:p>
    <w:p w:rsidR="003D102F" w:rsidRPr="005A4F0B" w:rsidRDefault="003D102F" w:rsidP="003D102F">
      <w:r w:rsidRPr="00D36BD2">
        <w:rPr>
          <w:b/>
        </w:rPr>
        <w:t xml:space="preserve">3. </w:t>
      </w:r>
      <w:r w:rsidRPr="005A4F0B">
        <w:t xml:space="preserve">08/07/2023. </w:t>
      </w:r>
      <w:proofErr w:type="spellStart"/>
      <w:r w:rsidRPr="005A4F0B">
        <w:t>Salwa</w:t>
      </w:r>
      <w:proofErr w:type="spellEnd"/>
      <w:r w:rsidRPr="005A4F0B">
        <w:t xml:space="preserve"> Z., 34 años. Logroño (La Rioja, La Rioja). La Policía Nacional detuvo en la tarde del sábado 8 de julio de 2023 a un hombre de 44 años que responde a las siglas S.A. como presunto autor del asesinato de su mujer después de que este se lanzara al río Ebro con sus dos hijas mientras el hermano menor de las niñas huía corriendo y avisaba de lo sucedido. </w:t>
      </w:r>
    </w:p>
    <w:p w:rsidR="003D102F" w:rsidRDefault="003D102F" w:rsidP="003D102F">
      <w:pPr>
        <w:rPr>
          <w:b/>
        </w:rPr>
      </w:pPr>
      <w:r w:rsidRPr="00D36BD2">
        <w:rPr>
          <w:b/>
        </w:rPr>
        <w:t xml:space="preserve">4. </w:t>
      </w:r>
      <w:r w:rsidRPr="005A4F0B">
        <w:t xml:space="preserve">09/07/2023. </w:t>
      </w:r>
      <w:proofErr w:type="spellStart"/>
      <w:r w:rsidRPr="005A4F0B">
        <w:t>Ilham</w:t>
      </w:r>
      <w:proofErr w:type="spellEnd"/>
      <w:r w:rsidRPr="005A4F0B">
        <w:t xml:space="preserve"> </w:t>
      </w:r>
      <w:proofErr w:type="spellStart"/>
      <w:r w:rsidRPr="005A4F0B">
        <w:t>Najah</w:t>
      </w:r>
      <w:proofErr w:type="spellEnd"/>
      <w:r w:rsidRPr="005A4F0B">
        <w:t xml:space="preserve">, 38 años. </w:t>
      </w:r>
      <w:proofErr w:type="spellStart"/>
      <w:r w:rsidRPr="005A4F0B">
        <w:t>Antella</w:t>
      </w:r>
      <w:proofErr w:type="spellEnd"/>
      <w:r w:rsidRPr="005A4F0B">
        <w:t xml:space="preserve"> (Valencia, Comunidad Valenciana). 1 hijo.</w:t>
      </w:r>
      <w:r w:rsidRPr="00D36BD2">
        <w:rPr>
          <w:b/>
        </w:rPr>
        <w:t xml:space="preserve"> </w:t>
      </w:r>
    </w:p>
    <w:p w:rsidR="003D102F" w:rsidRPr="005A4F0B" w:rsidRDefault="003D102F" w:rsidP="003D102F">
      <w:r w:rsidRPr="00D36BD2">
        <w:rPr>
          <w:b/>
        </w:rPr>
        <w:t xml:space="preserve">5. </w:t>
      </w:r>
      <w:r w:rsidRPr="005A4F0B">
        <w:t>20/07/2023. Carmen Cortés, 54 años. Humilladero (Málaga, Andalucía). Existían denuncias</w:t>
      </w:r>
      <w:r w:rsidRPr="00D36BD2">
        <w:rPr>
          <w:b/>
        </w:rPr>
        <w:t xml:space="preserve"> </w:t>
      </w:r>
      <w:r w:rsidRPr="005A4F0B">
        <w:t xml:space="preserve">previas por violencia de género contra el presunto agresor. </w:t>
      </w:r>
    </w:p>
    <w:p w:rsidR="003D102F" w:rsidRDefault="003D102F" w:rsidP="003D102F">
      <w:r w:rsidRPr="00D36BD2">
        <w:rPr>
          <w:b/>
        </w:rPr>
        <w:t xml:space="preserve">6. </w:t>
      </w:r>
      <w:r w:rsidRPr="005A4F0B">
        <w:t>27/07/2023. Carla, apellidos no conocidos. 26-27 años. Girona (Girona, Cataluña)</w:t>
      </w:r>
    </w:p>
    <w:p w:rsidR="003D102F" w:rsidRDefault="003D102F" w:rsidP="003D102F">
      <w:r w:rsidRPr="00B61732">
        <w:rPr>
          <w:b/>
        </w:rPr>
        <w:t xml:space="preserve">7. </w:t>
      </w:r>
      <w:r w:rsidRPr="005A4F0B">
        <w:t>30/07/2023. Elena, apellidos no conocidos. 29 años. Barcelona (Barcelona, Cataluña)</w:t>
      </w:r>
      <w:r>
        <w:t xml:space="preserve"> </w:t>
      </w:r>
    </w:p>
    <w:p w:rsidR="003D102F" w:rsidRDefault="003D102F" w:rsidP="003D102F">
      <w:r>
        <w:rPr>
          <w:b/>
        </w:rPr>
        <w:t>8</w:t>
      </w:r>
      <w:r w:rsidRPr="00A57ED5">
        <w:rPr>
          <w:b/>
        </w:rPr>
        <w:t xml:space="preserve">. </w:t>
      </w:r>
      <w:r w:rsidRPr="005A4F0B">
        <w:t xml:space="preserve">07/08/2023. </w:t>
      </w:r>
      <w:proofErr w:type="spellStart"/>
      <w:r w:rsidRPr="005A4F0B">
        <w:t>Zhour</w:t>
      </w:r>
      <w:proofErr w:type="spellEnd"/>
      <w:r w:rsidRPr="005A4F0B">
        <w:t>, apellidos no conocidos. 27 años. Almería. (Andalucía). 3 hijos</w:t>
      </w:r>
      <w:r>
        <w:t xml:space="preserve"> </w:t>
      </w:r>
    </w:p>
    <w:p w:rsidR="003D102F" w:rsidRPr="005A4F0B" w:rsidRDefault="003D102F" w:rsidP="003D102F">
      <w:r>
        <w:rPr>
          <w:b/>
        </w:rPr>
        <w:t>9</w:t>
      </w:r>
      <w:r w:rsidRPr="00A57ED5">
        <w:rPr>
          <w:b/>
        </w:rPr>
        <w:t xml:space="preserve">. </w:t>
      </w:r>
      <w:r w:rsidRPr="005A4F0B">
        <w:t xml:space="preserve">08/08/2023. </w:t>
      </w:r>
      <w:proofErr w:type="spellStart"/>
      <w:r w:rsidRPr="005A4F0B">
        <w:t>Juani</w:t>
      </w:r>
      <w:proofErr w:type="spellEnd"/>
      <w:r w:rsidRPr="005A4F0B">
        <w:t xml:space="preserve">, apellidos no conocidos. 32 años. </w:t>
      </w:r>
      <w:proofErr w:type="spellStart"/>
      <w:r w:rsidRPr="005A4F0B">
        <w:t>Pozoblanco</w:t>
      </w:r>
      <w:proofErr w:type="spellEnd"/>
      <w:r w:rsidRPr="005A4F0B">
        <w:t xml:space="preserve"> (Córdoba, Andalucía). 3 hijas. Ambos están en el Sistema de Seguimiento Integral de los Casos de Violencia de Género (</w:t>
      </w:r>
      <w:proofErr w:type="spellStart"/>
      <w:r w:rsidRPr="005A4F0B">
        <w:t>VioGén</w:t>
      </w:r>
      <w:proofErr w:type="spellEnd"/>
      <w:r w:rsidRPr="005A4F0B">
        <w:t>), pero «inactivos desde enero de 2018</w:t>
      </w:r>
    </w:p>
    <w:p w:rsidR="003D102F" w:rsidRPr="005A4F0B" w:rsidRDefault="003D102F" w:rsidP="003D102F">
      <w:r w:rsidRPr="00A57ED5">
        <w:rPr>
          <w:b/>
        </w:rPr>
        <w:lastRenderedPageBreak/>
        <w:t>1</w:t>
      </w:r>
      <w:r>
        <w:rPr>
          <w:b/>
        </w:rPr>
        <w:t>0</w:t>
      </w:r>
      <w:r w:rsidRPr="00A57ED5">
        <w:rPr>
          <w:b/>
        </w:rPr>
        <w:t xml:space="preserve">. </w:t>
      </w:r>
      <w:r w:rsidRPr="005A4F0B">
        <w:t xml:space="preserve">08/08/2023. </w:t>
      </w:r>
      <w:proofErr w:type="spellStart"/>
      <w:r w:rsidRPr="005A4F0B">
        <w:t>Evarista</w:t>
      </w:r>
      <w:proofErr w:type="spellEnd"/>
      <w:r w:rsidRPr="005A4F0B">
        <w:t xml:space="preserve">, apellidos no conocidos. 91 años. San Cristóbal de La Laguna (Santa Cruz de Tenerife, Canarias). </w:t>
      </w:r>
    </w:p>
    <w:p w:rsidR="003D102F" w:rsidRPr="005A4F0B" w:rsidRDefault="003D102F" w:rsidP="003D102F">
      <w:r w:rsidRPr="009631C3">
        <w:rPr>
          <w:b/>
        </w:rPr>
        <w:t>1</w:t>
      </w:r>
      <w:r>
        <w:rPr>
          <w:b/>
        </w:rPr>
        <w:t>1</w:t>
      </w:r>
      <w:r w:rsidRPr="009631C3">
        <w:rPr>
          <w:b/>
        </w:rPr>
        <w:t xml:space="preserve">. </w:t>
      </w:r>
      <w:r w:rsidRPr="005A4F0B">
        <w:t xml:space="preserve">17/08/2023 (*Fecha de hallazgo del cadáver). Nombre y apellidos no conocidos. 51 años. Madrid, distrito de </w:t>
      </w:r>
      <w:proofErr w:type="spellStart"/>
      <w:r w:rsidRPr="005A4F0B">
        <w:t>Moratalaz</w:t>
      </w:r>
      <w:proofErr w:type="spellEnd"/>
      <w:r w:rsidRPr="005A4F0B">
        <w:t xml:space="preserve"> (Madrid, Comunidad de Madrid). </w:t>
      </w:r>
    </w:p>
    <w:p w:rsidR="003D102F" w:rsidRPr="005A4F0B" w:rsidRDefault="003D102F" w:rsidP="003D102F">
      <w:r w:rsidRPr="002B3F81">
        <w:rPr>
          <w:b/>
        </w:rPr>
        <w:t>1</w:t>
      </w:r>
      <w:r>
        <w:rPr>
          <w:b/>
        </w:rPr>
        <w:t>2</w:t>
      </w:r>
      <w:r w:rsidRPr="002B3F81">
        <w:rPr>
          <w:b/>
        </w:rPr>
        <w:t xml:space="preserve">. </w:t>
      </w:r>
      <w:r w:rsidRPr="005A4F0B">
        <w:t xml:space="preserve">23/08/2023. Encarnación, apellidos no conocidos. 63 años. </w:t>
      </w:r>
      <w:proofErr w:type="spellStart"/>
      <w:r w:rsidRPr="005A4F0B">
        <w:t>Chipiona</w:t>
      </w:r>
      <w:proofErr w:type="spellEnd"/>
      <w:r w:rsidRPr="005A4F0B">
        <w:t xml:space="preserve"> (Cádiz, Andalucía). </w:t>
      </w:r>
    </w:p>
    <w:p w:rsidR="003D102F" w:rsidRPr="005A4F0B" w:rsidRDefault="003D102F" w:rsidP="003D102F">
      <w:r w:rsidRPr="002B3F81">
        <w:rPr>
          <w:b/>
        </w:rPr>
        <w:t>1</w:t>
      </w:r>
      <w:r>
        <w:rPr>
          <w:b/>
        </w:rPr>
        <w:t>3</w:t>
      </w:r>
      <w:r w:rsidRPr="002B3F81">
        <w:rPr>
          <w:b/>
        </w:rPr>
        <w:t xml:space="preserve">. </w:t>
      </w:r>
      <w:r w:rsidRPr="005A4F0B">
        <w:t xml:space="preserve">30/08/2023. Rosario Martín Chamorro. 36 años. Béjar (Salamanca, Castilla y León). Él detenido tenía denuncias del 2005 por violencia doméstica hacia su padre y hermano. Ella había interpuesto denuncias por malos tratos hacia anteriores parejas suyas pero ninguna hacia su presunto asesino. </w:t>
      </w:r>
    </w:p>
    <w:p w:rsidR="003D102F" w:rsidRDefault="003D102F" w:rsidP="003D102F">
      <w:r w:rsidRPr="002B3F81">
        <w:rPr>
          <w:b/>
        </w:rPr>
        <w:t>1</w:t>
      </w:r>
      <w:r>
        <w:rPr>
          <w:b/>
        </w:rPr>
        <w:t>4</w:t>
      </w:r>
      <w:r w:rsidRPr="002B3F81">
        <w:rPr>
          <w:b/>
        </w:rPr>
        <w:t xml:space="preserve">. </w:t>
      </w:r>
      <w:r w:rsidRPr="005A4F0B">
        <w:t xml:space="preserve">30/08/2023. Raquel Lorente Pardo, 58 años. </w:t>
      </w:r>
      <w:proofErr w:type="spellStart"/>
      <w:r w:rsidRPr="005A4F0B">
        <w:t>Alzira</w:t>
      </w:r>
      <w:proofErr w:type="spellEnd"/>
      <w:r w:rsidRPr="005A4F0B">
        <w:t xml:space="preserve"> (Valencia, Comunidad Valenciana).</w:t>
      </w:r>
      <w:r>
        <w:t xml:space="preserve"> </w:t>
      </w:r>
    </w:p>
    <w:p w:rsidR="003D102F" w:rsidRDefault="003D102F" w:rsidP="003D102F">
      <w:r w:rsidRPr="00C056CB">
        <w:rPr>
          <w:b/>
        </w:rPr>
        <w:t>1</w:t>
      </w:r>
      <w:r>
        <w:rPr>
          <w:b/>
        </w:rPr>
        <w:t>5</w:t>
      </w:r>
      <w:r w:rsidRPr="00C056CB">
        <w:rPr>
          <w:b/>
        </w:rPr>
        <w:t xml:space="preserve">. </w:t>
      </w:r>
      <w:r w:rsidRPr="00412F92">
        <w:t xml:space="preserve">03/09/2023. </w:t>
      </w:r>
      <w:proofErr w:type="spellStart"/>
      <w:r w:rsidRPr="00412F92">
        <w:t>Maricel</w:t>
      </w:r>
      <w:proofErr w:type="spellEnd"/>
      <w:r w:rsidRPr="00412F92">
        <w:t xml:space="preserve"> García </w:t>
      </w:r>
      <w:proofErr w:type="spellStart"/>
      <w:r w:rsidRPr="00412F92">
        <w:t>Valmeo</w:t>
      </w:r>
      <w:proofErr w:type="spellEnd"/>
      <w:r w:rsidRPr="00412F92">
        <w:t>, 46 años. Sevilla (Sevilla, Andalucía).</w:t>
      </w:r>
      <w:r>
        <w:t xml:space="preserve"> </w:t>
      </w:r>
    </w:p>
    <w:p w:rsidR="003D102F" w:rsidRPr="00412F92" w:rsidRDefault="003D102F" w:rsidP="003D102F">
      <w:r w:rsidRPr="006B3EBF">
        <w:rPr>
          <w:b/>
        </w:rPr>
        <w:t>1</w:t>
      </w:r>
      <w:r>
        <w:rPr>
          <w:b/>
        </w:rPr>
        <w:t>6</w:t>
      </w:r>
      <w:r w:rsidRPr="006B3EBF">
        <w:rPr>
          <w:b/>
        </w:rPr>
        <w:t xml:space="preserve">. </w:t>
      </w:r>
      <w:r w:rsidRPr="00412F92">
        <w:t xml:space="preserve">03/09/2023. María Rosa Gómez Fernández. 52 años. Villanueva del Arzobispo (Jaén, Andalucía). </w:t>
      </w:r>
    </w:p>
    <w:p w:rsidR="003D102F" w:rsidRDefault="003D102F" w:rsidP="003D102F">
      <w:r w:rsidRPr="006B3EBF">
        <w:rPr>
          <w:b/>
        </w:rPr>
        <w:t>1</w:t>
      </w:r>
      <w:r>
        <w:rPr>
          <w:b/>
        </w:rPr>
        <w:t>7</w:t>
      </w:r>
      <w:r w:rsidRPr="006B3EBF">
        <w:rPr>
          <w:b/>
        </w:rPr>
        <w:t xml:space="preserve">. </w:t>
      </w:r>
      <w:r w:rsidRPr="00412F92">
        <w:t>03/09/2023. Nombre y apellidos no conocidos. 71 años. Palamós (Girona, Cataluña).</w:t>
      </w:r>
      <w:r>
        <w:t xml:space="preserve"> </w:t>
      </w:r>
    </w:p>
    <w:p w:rsidR="003D102F" w:rsidRPr="00412F92" w:rsidRDefault="003D102F" w:rsidP="003D102F">
      <w:r w:rsidRPr="006B3EBF">
        <w:rPr>
          <w:b/>
        </w:rPr>
        <w:t>1</w:t>
      </w:r>
      <w:r>
        <w:rPr>
          <w:b/>
        </w:rPr>
        <w:t>8</w:t>
      </w:r>
      <w:r w:rsidRPr="006B3EBF">
        <w:rPr>
          <w:b/>
        </w:rPr>
        <w:t xml:space="preserve">. </w:t>
      </w:r>
      <w:r w:rsidRPr="00412F92">
        <w:t xml:space="preserve">11/09/2023. Sandra, apellidos no conocidos. 37 años. Granada (Granada, Andalucía). </w:t>
      </w:r>
    </w:p>
    <w:p w:rsidR="003D102F" w:rsidRDefault="003D102F" w:rsidP="003D102F">
      <w:r>
        <w:rPr>
          <w:b/>
        </w:rPr>
        <w:t>19</w:t>
      </w:r>
      <w:r w:rsidRPr="006B3EBF">
        <w:rPr>
          <w:b/>
        </w:rPr>
        <w:t xml:space="preserve">. </w:t>
      </w:r>
      <w:r w:rsidRPr="00412F92">
        <w:t>15/09/2023. Nombre y apellidos no conocidos. 80 años. Orihuela (Alicante, Comunidad Valenciana).</w:t>
      </w:r>
      <w:r>
        <w:t xml:space="preserve"> </w:t>
      </w:r>
    </w:p>
    <w:p w:rsidR="003D102F" w:rsidRPr="00412F92" w:rsidRDefault="003D102F" w:rsidP="003D102F">
      <w:r w:rsidRPr="00E37F86">
        <w:rPr>
          <w:b/>
        </w:rPr>
        <w:t>2</w:t>
      </w:r>
      <w:r>
        <w:rPr>
          <w:b/>
        </w:rPr>
        <w:t>0</w:t>
      </w:r>
      <w:r w:rsidRPr="00E37F86">
        <w:rPr>
          <w:b/>
        </w:rPr>
        <w:t xml:space="preserve">. </w:t>
      </w:r>
      <w:r w:rsidRPr="00412F92">
        <w:t xml:space="preserve">15/09/2023. Nicola </w:t>
      </w:r>
      <w:proofErr w:type="spellStart"/>
      <w:r w:rsidRPr="00412F92">
        <w:t>Lupo</w:t>
      </w:r>
      <w:proofErr w:type="spellEnd"/>
      <w:r w:rsidRPr="00412F92">
        <w:t xml:space="preserve">, 51 años (o 54 años). Castellón de la Plana (Castellón, Comunidad Valenciana). El autor del asesinato tenía antecedentes por violencia de género y también una orden de alejamiento de quien había sido su mujer en el pasado </w:t>
      </w:r>
    </w:p>
    <w:p w:rsidR="003D102F" w:rsidRPr="00412F92" w:rsidRDefault="003D102F" w:rsidP="003D102F">
      <w:r w:rsidRPr="00E37F86">
        <w:rPr>
          <w:b/>
        </w:rPr>
        <w:t>2</w:t>
      </w:r>
      <w:r>
        <w:rPr>
          <w:b/>
        </w:rPr>
        <w:t>1</w:t>
      </w:r>
      <w:r w:rsidRPr="00E37F86">
        <w:rPr>
          <w:b/>
        </w:rPr>
        <w:t xml:space="preserve">. </w:t>
      </w:r>
      <w:r w:rsidRPr="00412F92">
        <w:t xml:space="preserve">16/09/2023. </w:t>
      </w:r>
      <w:proofErr w:type="spellStart"/>
      <w:r w:rsidRPr="00412F92">
        <w:t>Hanane</w:t>
      </w:r>
      <w:proofErr w:type="spellEnd"/>
      <w:r w:rsidRPr="00412F92">
        <w:t>, apellidos no conocidos. 35 años. Cieza (Murcia). Su agresor afronta cargos por un delito de homicidio y otro de quebrantamiento de la orden de alejamiento de la víctima. La fallecida lo denunció en 2019 y el juzgado de Violencia de Género de Cieza, que había establecido una orden de protección e impuesto al hoy detenido la prohibición de acercamiento y comunicación. En agosto de 2022, ella formuló una nueva denuncia por quebrantamiento de la medida cautelar, por lo que se abrió un segundo procedimiento contra el detenido y, tras no comparecer en el juzgado, se ordenó su busca y captura. En mayo de 2023 un juzgado de lo Penal de Murcia lo condenaba por malos tratos a la víctima a una pena de 10 meses de prisión y la prohibición de aproximación.</w:t>
      </w:r>
    </w:p>
    <w:p w:rsidR="003D102F" w:rsidRDefault="003D102F" w:rsidP="003D102F">
      <w:r>
        <w:rPr>
          <w:b/>
        </w:rPr>
        <w:t>22</w:t>
      </w:r>
      <w:r w:rsidRPr="007A0F10">
        <w:rPr>
          <w:b/>
        </w:rPr>
        <w:t xml:space="preserve">. </w:t>
      </w:r>
      <w:r w:rsidRPr="00412F92">
        <w:t>17/09/2023. Laura, apellidos no conocidos. 41 años. Tarragona (Tarragona, Cataluña).</w:t>
      </w:r>
      <w:r>
        <w:t xml:space="preserve"> </w:t>
      </w:r>
    </w:p>
    <w:p w:rsidR="003D102F" w:rsidRPr="00412F92" w:rsidRDefault="003D102F" w:rsidP="003D102F">
      <w:r>
        <w:rPr>
          <w:b/>
        </w:rPr>
        <w:t>23</w:t>
      </w:r>
      <w:r w:rsidRPr="00A57ED5">
        <w:rPr>
          <w:b/>
        </w:rPr>
        <w:t xml:space="preserve">. </w:t>
      </w:r>
      <w:r w:rsidRPr="00412F92">
        <w:t xml:space="preserve">31/07/2023. </w:t>
      </w:r>
      <w:proofErr w:type="spellStart"/>
      <w:r w:rsidRPr="00412F92">
        <w:t>Erica</w:t>
      </w:r>
      <w:proofErr w:type="spellEnd"/>
      <w:r w:rsidRPr="00412F92">
        <w:t xml:space="preserve"> Vanessa, apellidos no conocidos. 22 años. Utrera (Sevilla, Andalucía).  No es cifra oficial. </w:t>
      </w:r>
    </w:p>
    <w:p w:rsidR="003D102F" w:rsidRPr="00427996" w:rsidRDefault="003D102F" w:rsidP="003D102F">
      <w:r>
        <w:rPr>
          <w:b/>
        </w:rPr>
        <w:lastRenderedPageBreak/>
        <w:t>24</w:t>
      </w:r>
      <w:r w:rsidRPr="00D5204B">
        <w:rPr>
          <w:b/>
        </w:rPr>
        <w:t xml:space="preserve">. </w:t>
      </w:r>
      <w:r w:rsidRPr="00412F92">
        <w:t xml:space="preserve">27/08/2023 (fecha de hallazgo del cadáver). </w:t>
      </w:r>
      <w:proofErr w:type="spellStart"/>
      <w:r w:rsidRPr="00412F92">
        <w:t>Buran</w:t>
      </w:r>
      <w:proofErr w:type="spellEnd"/>
      <w:r w:rsidRPr="00412F92">
        <w:t xml:space="preserve"> </w:t>
      </w:r>
      <w:proofErr w:type="spellStart"/>
      <w:r w:rsidRPr="00412F92">
        <w:t>Forouzan</w:t>
      </w:r>
      <w:proofErr w:type="spellEnd"/>
      <w:r w:rsidRPr="00412F92">
        <w:t xml:space="preserve">, 64 años. Jerez de la Frontera (Cádiz, Andalucía). </w:t>
      </w:r>
      <w:proofErr w:type="spellStart"/>
      <w:r w:rsidRPr="00427996">
        <w:t>Feminicidio</w:t>
      </w:r>
      <w:proofErr w:type="spellEnd"/>
      <w:r w:rsidRPr="00427996">
        <w:t xml:space="preserve"> por prostitución</w:t>
      </w:r>
      <w:r>
        <w:t>.</w:t>
      </w:r>
    </w:p>
    <w:p w:rsidR="003D102F" w:rsidRDefault="003D102F" w:rsidP="00685BA5">
      <w:pPr>
        <w:jc w:val="right"/>
        <w:rPr>
          <w:rFonts w:ascii="Verdana" w:hAnsi="Verdana"/>
          <w:b/>
          <w:sz w:val="28"/>
          <w:szCs w:val="28"/>
        </w:rPr>
      </w:pPr>
    </w:p>
    <w:p w:rsidR="00685BA5" w:rsidRPr="0067700B" w:rsidRDefault="00685BA5" w:rsidP="00685BA5">
      <w:pPr>
        <w:jc w:val="right"/>
        <w:rPr>
          <w:rFonts w:ascii="Verdana" w:hAnsi="Verdana"/>
          <w:sz w:val="28"/>
          <w:szCs w:val="28"/>
        </w:rPr>
      </w:pPr>
      <w:bookmarkStart w:id="0" w:name="_GoBack"/>
      <w:bookmarkEnd w:id="0"/>
      <w:r w:rsidRPr="008B77BF">
        <w:rPr>
          <w:rFonts w:ascii="Verdana" w:hAnsi="Verdana"/>
          <w:b/>
          <w:sz w:val="28"/>
          <w:szCs w:val="28"/>
        </w:rPr>
        <w:t>PLATAFORMA 8M TOLEDO</w:t>
      </w:r>
    </w:p>
    <w:p w:rsidR="006F44DE" w:rsidRDefault="006F44DE" w:rsidP="006A19E2">
      <w:pPr>
        <w:pStyle w:val="Sinespaciado"/>
        <w:rPr>
          <w:rFonts w:ascii="Verdana" w:hAnsi="Verdana"/>
          <w:b/>
          <w:color w:val="7030A0"/>
          <w:sz w:val="24"/>
          <w:szCs w:val="24"/>
        </w:rPr>
      </w:pPr>
    </w:p>
    <w:p w:rsidR="00B5258D" w:rsidRDefault="00B5258D" w:rsidP="00FE5825">
      <w:pPr>
        <w:jc w:val="both"/>
        <w:rPr>
          <w:rFonts w:ascii="Verdana" w:hAnsi="Verdana"/>
          <w:sz w:val="20"/>
          <w:szCs w:val="20"/>
        </w:rPr>
      </w:pPr>
    </w:p>
    <w:p w:rsidR="00FE5825" w:rsidRPr="001F6914" w:rsidRDefault="001F6914" w:rsidP="00FE5825">
      <w:pPr>
        <w:jc w:val="both"/>
        <w:rPr>
          <w:rFonts w:ascii="Verdana" w:hAnsi="Verdana"/>
          <w:b/>
          <w:sz w:val="20"/>
          <w:szCs w:val="20"/>
        </w:rPr>
      </w:pPr>
      <w:r w:rsidRPr="001F6914">
        <w:rPr>
          <w:rFonts w:ascii="Verdana" w:hAnsi="Verdana"/>
          <w:b/>
          <w:sz w:val="20"/>
          <w:szCs w:val="20"/>
        </w:rPr>
        <w:t>RR.SS.</w:t>
      </w:r>
    </w:p>
    <w:p w:rsidR="00FE5825" w:rsidRPr="003D102F" w:rsidRDefault="00FE5825" w:rsidP="00D522E5">
      <w:pPr>
        <w:pStyle w:val="Sinespaciado"/>
        <w:rPr>
          <w:rFonts w:ascii="Verdana" w:hAnsi="Verdana"/>
          <w:sz w:val="20"/>
          <w:szCs w:val="20"/>
          <w:shd w:val="clear" w:color="auto" w:fill="FFFFFF"/>
          <w:lang w:val="es-ES"/>
        </w:rPr>
      </w:pPr>
      <w:r w:rsidRPr="003D102F">
        <w:rPr>
          <w:rFonts w:ascii="Verdana" w:hAnsi="Verdana"/>
          <w:sz w:val="20"/>
          <w:szCs w:val="20"/>
          <w:lang w:val="es-ES"/>
        </w:rPr>
        <w:t xml:space="preserve">Facebook: </w:t>
      </w:r>
      <w:r w:rsidRPr="003D102F">
        <w:rPr>
          <w:rFonts w:ascii="Verdana" w:hAnsi="Verdana"/>
          <w:sz w:val="20"/>
          <w:szCs w:val="20"/>
          <w:shd w:val="clear" w:color="auto" w:fill="FFFFFF"/>
          <w:lang w:val="es-ES"/>
        </w:rPr>
        <w:t>@plataforma8mtoledo</w:t>
      </w:r>
    </w:p>
    <w:p w:rsidR="00FE5825" w:rsidRPr="003D102F" w:rsidRDefault="00FE5825" w:rsidP="00D522E5">
      <w:pPr>
        <w:pStyle w:val="Sinespaciado"/>
        <w:rPr>
          <w:rFonts w:ascii="Verdana" w:hAnsi="Verdana"/>
          <w:sz w:val="20"/>
          <w:szCs w:val="20"/>
          <w:shd w:val="clear" w:color="auto" w:fill="FFFFFF"/>
          <w:lang w:val="es-ES"/>
        </w:rPr>
      </w:pPr>
      <w:proofErr w:type="spellStart"/>
      <w:r w:rsidRPr="003D102F">
        <w:rPr>
          <w:rFonts w:ascii="Verdana" w:hAnsi="Verdana"/>
          <w:sz w:val="20"/>
          <w:szCs w:val="20"/>
          <w:shd w:val="clear" w:color="auto" w:fill="FFFFFF"/>
          <w:lang w:val="es-ES"/>
        </w:rPr>
        <w:t>Twitter</w:t>
      </w:r>
      <w:proofErr w:type="spellEnd"/>
      <w:r w:rsidRPr="003D102F">
        <w:rPr>
          <w:rFonts w:ascii="Verdana" w:hAnsi="Verdana"/>
          <w:sz w:val="20"/>
          <w:szCs w:val="20"/>
          <w:shd w:val="clear" w:color="auto" w:fill="FFFFFF"/>
          <w:lang w:val="es-ES"/>
        </w:rPr>
        <w:t>: @8m_toledo</w:t>
      </w:r>
    </w:p>
    <w:p w:rsidR="00FE5825" w:rsidRPr="00E601E7" w:rsidRDefault="00FE5825" w:rsidP="00D522E5">
      <w:pPr>
        <w:pStyle w:val="Sinespaciado"/>
        <w:rPr>
          <w:rFonts w:ascii="Verdana" w:hAnsi="Verdana"/>
          <w:sz w:val="20"/>
          <w:szCs w:val="20"/>
          <w:shd w:val="clear" w:color="auto" w:fill="FFFFFF"/>
          <w:lang w:val="en-US"/>
        </w:rPr>
      </w:pPr>
      <w:proofErr w:type="spellStart"/>
      <w:r w:rsidRPr="00E601E7">
        <w:rPr>
          <w:rFonts w:ascii="Verdana" w:hAnsi="Verdana"/>
          <w:sz w:val="20"/>
          <w:szCs w:val="20"/>
          <w:shd w:val="clear" w:color="auto" w:fill="FFFFFF"/>
          <w:lang w:val="en-US"/>
        </w:rPr>
        <w:t>Instagram</w:t>
      </w:r>
      <w:proofErr w:type="spellEnd"/>
      <w:r w:rsidRPr="00E601E7">
        <w:rPr>
          <w:rFonts w:ascii="Verdana" w:hAnsi="Verdana"/>
          <w:sz w:val="20"/>
          <w:szCs w:val="20"/>
          <w:shd w:val="clear" w:color="auto" w:fill="FFFFFF"/>
          <w:lang w:val="en-US"/>
        </w:rPr>
        <w:t>: @8m_toledo</w:t>
      </w:r>
    </w:p>
    <w:p w:rsidR="00FE5825" w:rsidRPr="003D102F" w:rsidRDefault="00FE5825" w:rsidP="00D522E5">
      <w:pPr>
        <w:pStyle w:val="Sinespaciado"/>
        <w:rPr>
          <w:rFonts w:ascii="Verdana" w:hAnsi="Verdana" w:cs="Tahoma"/>
          <w:sz w:val="20"/>
          <w:szCs w:val="20"/>
          <w:shd w:val="clear" w:color="auto" w:fill="FFFFFF"/>
          <w:lang w:val="en-US"/>
        </w:rPr>
      </w:pPr>
      <w:r w:rsidRPr="003D102F">
        <w:rPr>
          <w:rFonts w:ascii="Verdana" w:hAnsi="Verdana"/>
          <w:sz w:val="20"/>
          <w:szCs w:val="20"/>
          <w:shd w:val="clear" w:color="auto" w:fill="FFFFFF"/>
          <w:lang w:val="en-US"/>
        </w:rPr>
        <w:t xml:space="preserve">Telegram: </w:t>
      </w:r>
      <w:r w:rsidRPr="003D102F">
        <w:rPr>
          <w:rFonts w:ascii="Verdana" w:hAnsi="Verdana" w:cs="Tahoma"/>
          <w:sz w:val="20"/>
          <w:szCs w:val="20"/>
          <w:shd w:val="clear" w:color="auto" w:fill="FFFFFF"/>
          <w:lang w:val="en-US"/>
        </w:rPr>
        <w:t>t.me/toledo_8m</w:t>
      </w:r>
    </w:p>
    <w:p w:rsidR="00F77A05" w:rsidRPr="008D77C4" w:rsidRDefault="00FE5825" w:rsidP="008D77C4">
      <w:pPr>
        <w:pStyle w:val="Sinespaciado"/>
        <w:rPr>
          <w:rFonts w:ascii="Verdana" w:hAnsi="Verdana"/>
          <w:sz w:val="28"/>
          <w:szCs w:val="28"/>
          <w:lang w:val="es-ES"/>
        </w:rPr>
      </w:pPr>
      <w:r w:rsidRPr="00E601E7">
        <w:rPr>
          <w:rFonts w:ascii="Verdana" w:hAnsi="Verdana" w:cs="Tahoma"/>
          <w:sz w:val="20"/>
          <w:szCs w:val="20"/>
          <w:shd w:val="clear" w:color="auto" w:fill="FFFFFF"/>
          <w:lang w:val="es-ES"/>
        </w:rPr>
        <w:t>Blog: plataforma8mtoledo.home.blog</w:t>
      </w:r>
    </w:p>
    <w:sectPr w:rsidR="00F77A05" w:rsidRPr="008D77C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8B" w:rsidRDefault="00D2748B" w:rsidP="00F07B5D">
      <w:pPr>
        <w:spacing w:after="0" w:line="240" w:lineRule="auto"/>
      </w:pPr>
      <w:r>
        <w:separator/>
      </w:r>
    </w:p>
  </w:endnote>
  <w:endnote w:type="continuationSeparator" w:id="0">
    <w:p w:rsidR="00D2748B" w:rsidRDefault="00D2748B" w:rsidP="00F0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8B" w:rsidRDefault="00D2748B" w:rsidP="00F07B5D">
      <w:pPr>
        <w:spacing w:after="0" w:line="240" w:lineRule="auto"/>
      </w:pPr>
      <w:r>
        <w:separator/>
      </w:r>
    </w:p>
  </w:footnote>
  <w:footnote w:type="continuationSeparator" w:id="0">
    <w:p w:rsidR="00D2748B" w:rsidRDefault="00D2748B" w:rsidP="00F07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5D" w:rsidRDefault="006D4B20" w:rsidP="006D4B20">
    <w:pPr>
      <w:pStyle w:val="Encabezado"/>
      <w:ind w:left="708"/>
      <w:jc w:val="right"/>
    </w:pPr>
    <w:r>
      <w:rPr>
        <w:noProof/>
        <w:lang w:val="es-ES" w:eastAsia="es-ES"/>
      </w:rPr>
      <w:ptab w:relativeTo="margin" w:alignment="right" w:leader="none"/>
    </w:r>
    <w:r>
      <w:rPr>
        <w:noProof/>
        <w:lang w:val="es-ES" w:eastAsia="es-ES"/>
      </w:rPr>
      <w:ptab w:relativeTo="indent" w:alignment="right" w:leader="none"/>
    </w:r>
    <w:r>
      <w:rPr>
        <w:noProof/>
        <w:lang w:val="es-ES" w:eastAsia="es-ES"/>
      </w:rPr>
      <w:t xml:space="preserve">  </w:t>
    </w:r>
    <w:r>
      <w:rPr>
        <w:noProof/>
        <w:lang w:val="es-ES" w:eastAsia="es-ES"/>
      </w:rPr>
      <w:drawing>
        <wp:inline distT="0" distB="0" distL="0" distR="0" wp14:anchorId="1A12792D" wp14:editId="51BF6480">
          <wp:extent cx="3325605" cy="628650"/>
          <wp:effectExtent l="0" t="0" r="825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platafor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509" cy="629388"/>
                  </a:xfrm>
                  <a:prstGeom prst="rect">
                    <a:avLst/>
                  </a:prstGeom>
                </pic:spPr>
              </pic:pic>
            </a:graphicData>
          </a:graphic>
        </wp:inline>
      </w:drawing>
    </w:r>
  </w:p>
  <w:p w:rsidR="006D4B20" w:rsidRDefault="006D4B20" w:rsidP="006D4B20">
    <w:pPr>
      <w:pStyle w:val="Encabezado"/>
      <w:ind w:left="70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5D"/>
    <w:rsid w:val="00065AA8"/>
    <w:rsid w:val="00095690"/>
    <w:rsid w:val="000B6E82"/>
    <w:rsid w:val="000D4085"/>
    <w:rsid w:val="0011460C"/>
    <w:rsid w:val="00144146"/>
    <w:rsid w:val="00147B7D"/>
    <w:rsid w:val="0015628B"/>
    <w:rsid w:val="001610A1"/>
    <w:rsid w:val="001814A0"/>
    <w:rsid w:val="00190B4A"/>
    <w:rsid w:val="00191227"/>
    <w:rsid w:val="001A53C2"/>
    <w:rsid w:val="001B205D"/>
    <w:rsid w:val="001B2094"/>
    <w:rsid w:val="001E4FDE"/>
    <w:rsid w:val="001F4FF5"/>
    <w:rsid w:val="001F6914"/>
    <w:rsid w:val="0024278D"/>
    <w:rsid w:val="00250054"/>
    <w:rsid w:val="002509E8"/>
    <w:rsid w:val="00265D70"/>
    <w:rsid w:val="00292FE8"/>
    <w:rsid w:val="002A5062"/>
    <w:rsid w:val="002B49E8"/>
    <w:rsid w:val="002E0C4D"/>
    <w:rsid w:val="002F1084"/>
    <w:rsid w:val="00326C42"/>
    <w:rsid w:val="00331BEF"/>
    <w:rsid w:val="0034479E"/>
    <w:rsid w:val="00354FC5"/>
    <w:rsid w:val="00387433"/>
    <w:rsid w:val="00395528"/>
    <w:rsid w:val="003A0CCE"/>
    <w:rsid w:val="003B5744"/>
    <w:rsid w:val="003B584A"/>
    <w:rsid w:val="003B6ABB"/>
    <w:rsid w:val="003D102F"/>
    <w:rsid w:val="00403A98"/>
    <w:rsid w:val="004320CE"/>
    <w:rsid w:val="004351A6"/>
    <w:rsid w:val="004B392E"/>
    <w:rsid w:val="004B71D4"/>
    <w:rsid w:val="004C5CFF"/>
    <w:rsid w:val="004D0FE3"/>
    <w:rsid w:val="0053340A"/>
    <w:rsid w:val="005637DE"/>
    <w:rsid w:val="005B4313"/>
    <w:rsid w:val="005C237E"/>
    <w:rsid w:val="00606D2E"/>
    <w:rsid w:val="006416DA"/>
    <w:rsid w:val="00684E1A"/>
    <w:rsid w:val="00685BA5"/>
    <w:rsid w:val="006A19E2"/>
    <w:rsid w:val="006B0E88"/>
    <w:rsid w:val="006C5D75"/>
    <w:rsid w:val="006D4B20"/>
    <w:rsid w:val="006F283E"/>
    <w:rsid w:val="006F44DE"/>
    <w:rsid w:val="00702921"/>
    <w:rsid w:val="00704DDC"/>
    <w:rsid w:val="00711595"/>
    <w:rsid w:val="00744A6F"/>
    <w:rsid w:val="00791571"/>
    <w:rsid w:val="007940DC"/>
    <w:rsid w:val="00795542"/>
    <w:rsid w:val="007C35D9"/>
    <w:rsid w:val="007D1917"/>
    <w:rsid w:val="007F571A"/>
    <w:rsid w:val="00806E08"/>
    <w:rsid w:val="00820AB5"/>
    <w:rsid w:val="008B77BF"/>
    <w:rsid w:val="008D2C1F"/>
    <w:rsid w:val="008D77C4"/>
    <w:rsid w:val="008E2F4C"/>
    <w:rsid w:val="00925674"/>
    <w:rsid w:val="00931DBB"/>
    <w:rsid w:val="00942756"/>
    <w:rsid w:val="00953DC8"/>
    <w:rsid w:val="00967F97"/>
    <w:rsid w:val="00983BCC"/>
    <w:rsid w:val="009853DE"/>
    <w:rsid w:val="009B61AC"/>
    <w:rsid w:val="00A36CAD"/>
    <w:rsid w:val="00A5312C"/>
    <w:rsid w:val="00A574AD"/>
    <w:rsid w:val="00AC4445"/>
    <w:rsid w:val="00AC6A7E"/>
    <w:rsid w:val="00AC7EB2"/>
    <w:rsid w:val="00AD134E"/>
    <w:rsid w:val="00AF6FD6"/>
    <w:rsid w:val="00B14A6B"/>
    <w:rsid w:val="00B47601"/>
    <w:rsid w:val="00B5258D"/>
    <w:rsid w:val="00B65EAE"/>
    <w:rsid w:val="00B82D9D"/>
    <w:rsid w:val="00BC6CAF"/>
    <w:rsid w:val="00BD62A6"/>
    <w:rsid w:val="00BE31E1"/>
    <w:rsid w:val="00BF533A"/>
    <w:rsid w:val="00C640AD"/>
    <w:rsid w:val="00CD2511"/>
    <w:rsid w:val="00D228D7"/>
    <w:rsid w:val="00D25AD3"/>
    <w:rsid w:val="00D2748B"/>
    <w:rsid w:val="00D32269"/>
    <w:rsid w:val="00D32350"/>
    <w:rsid w:val="00D37B56"/>
    <w:rsid w:val="00D522E5"/>
    <w:rsid w:val="00D77F91"/>
    <w:rsid w:val="00DE35E6"/>
    <w:rsid w:val="00E16E63"/>
    <w:rsid w:val="00E601E7"/>
    <w:rsid w:val="00E931C6"/>
    <w:rsid w:val="00EB1B14"/>
    <w:rsid w:val="00EB34E9"/>
    <w:rsid w:val="00EF187B"/>
    <w:rsid w:val="00EF4939"/>
    <w:rsid w:val="00EF56EB"/>
    <w:rsid w:val="00F06CB8"/>
    <w:rsid w:val="00F07B5D"/>
    <w:rsid w:val="00F17029"/>
    <w:rsid w:val="00F22E42"/>
    <w:rsid w:val="00F340AA"/>
    <w:rsid w:val="00F64C8A"/>
    <w:rsid w:val="00F77A05"/>
    <w:rsid w:val="00F8063B"/>
    <w:rsid w:val="00FB0892"/>
    <w:rsid w:val="00FE58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7B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7B5D"/>
    <w:rPr>
      <w:lang w:val="es-ES_tradnl"/>
    </w:rPr>
  </w:style>
  <w:style w:type="paragraph" w:styleId="Piedepgina">
    <w:name w:val="footer"/>
    <w:basedOn w:val="Normal"/>
    <w:link w:val="PiedepginaCar"/>
    <w:uiPriority w:val="99"/>
    <w:unhideWhenUsed/>
    <w:rsid w:val="00F07B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7B5D"/>
    <w:rPr>
      <w:lang w:val="es-ES_tradnl"/>
    </w:rPr>
  </w:style>
  <w:style w:type="paragraph" w:styleId="Textodeglobo">
    <w:name w:val="Balloon Text"/>
    <w:basedOn w:val="Normal"/>
    <w:link w:val="TextodegloboCar"/>
    <w:uiPriority w:val="99"/>
    <w:semiHidden/>
    <w:unhideWhenUsed/>
    <w:rsid w:val="00F07B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B5D"/>
    <w:rPr>
      <w:rFonts w:ascii="Tahoma" w:hAnsi="Tahoma" w:cs="Tahoma"/>
      <w:sz w:val="16"/>
      <w:szCs w:val="16"/>
      <w:lang w:val="es-ES_tradnl"/>
    </w:rPr>
  </w:style>
  <w:style w:type="character" w:styleId="Textoennegrita">
    <w:name w:val="Strong"/>
    <w:basedOn w:val="Fuentedeprrafopredeter"/>
    <w:uiPriority w:val="22"/>
    <w:qFormat/>
    <w:rsid w:val="00F07B5D"/>
    <w:rPr>
      <w:b/>
      <w:bCs/>
    </w:rPr>
  </w:style>
  <w:style w:type="paragraph" w:customStyle="1" w:styleId="mce">
    <w:name w:val="mce"/>
    <w:basedOn w:val="Normal"/>
    <w:rsid w:val="006D4B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6D4B20"/>
    <w:pPr>
      <w:spacing w:after="0" w:line="240" w:lineRule="auto"/>
    </w:pPr>
    <w:rPr>
      <w:lang w:val="es-ES_tradnl"/>
    </w:rPr>
  </w:style>
  <w:style w:type="paragraph" w:styleId="NormalWeb">
    <w:name w:val="Normal (Web)"/>
    <w:basedOn w:val="Normal"/>
    <w:uiPriority w:val="99"/>
    <w:unhideWhenUsed/>
    <w:rsid w:val="00953D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50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7B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7B5D"/>
    <w:rPr>
      <w:lang w:val="es-ES_tradnl"/>
    </w:rPr>
  </w:style>
  <w:style w:type="paragraph" w:styleId="Piedepgina">
    <w:name w:val="footer"/>
    <w:basedOn w:val="Normal"/>
    <w:link w:val="PiedepginaCar"/>
    <w:uiPriority w:val="99"/>
    <w:unhideWhenUsed/>
    <w:rsid w:val="00F07B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7B5D"/>
    <w:rPr>
      <w:lang w:val="es-ES_tradnl"/>
    </w:rPr>
  </w:style>
  <w:style w:type="paragraph" w:styleId="Textodeglobo">
    <w:name w:val="Balloon Text"/>
    <w:basedOn w:val="Normal"/>
    <w:link w:val="TextodegloboCar"/>
    <w:uiPriority w:val="99"/>
    <w:semiHidden/>
    <w:unhideWhenUsed/>
    <w:rsid w:val="00F07B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B5D"/>
    <w:rPr>
      <w:rFonts w:ascii="Tahoma" w:hAnsi="Tahoma" w:cs="Tahoma"/>
      <w:sz w:val="16"/>
      <w:szCs w:val="16"/>
      <w:lang w:val="es-ES_tradnl"/>
    </w:rPr>
  </w:style>
  <w:style w:type="character" w:styleId="Textoennegrita">
    <w:name w:val="Strong"/>
    <w:basedOn w:val="Fuentedeprrafopredeter"/>
    <w:uiPriority w:val="22"/>
    <w:qFormat/>
    <w:rsid w:val="00F07B5D"/>
    <w:rPr>
      <w:b/>
      <w:bCs/>
    </w:rPr>
  </w:style>
  <w:style w:type="paragraph" w:customStyle="1" w:styleId="mce">
    <w:name w:val="mce"/>
    <w:basedOn w:val="Normal"/>
    <w:rsid w:val="006D4B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6D4B20"/>
    <w:pPr>
      <w:spacing w:after="0" w:line="240" w:lineRule="auto"/>
    </w:pPr>
    <w:rPr>
      <w:lang w:val="es-ES_tradnl"/>
    </w:rPr>
  </w:style>
  <w:style w:type="paragraph" w:styleId="NormalWeb">
    <w:name w:val="Normal (Web)"/>
    <w:basedOn w:val="Normal"/>
    <w:uiPriority w:val="99"/>
    <w:unhideWhenUsed/>
    <w:rsid w:val="00953D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50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81645">
      <w:bodyDiv w:val="1"/>
      <w:marLeft w:val="0"/>
      <w:marRight w:val="0"/>
      <w:marTop w:val="0"/>
      <w:marBottom w:val="0"/>
      <w:divBdr>
        <w:top w:val="none" w:sz="0" w:space="0" w:color="auto"/>
        <w:left w:val="none" w:sz="0" w:space="0" w:color="auto"/>
        <w:bottom w:val="none" w:sz="0" w:space="0" w:color="auto"/>
        <w:right w:val="none" w:sz="0" w:space="0" w:color="auto"/>
      </w:divBdr>
    </w:div>
    <w:div w:id="2007318436">
      <w:bodyDiv w:val="1"/>
      <w:marLeft w:val="0"/>
      <w:marRight w:val="0"/>
      <w:marTop w:val="0"/>
      <w:marBottom w:val="0"/>
      <w:divBdr>
        <w:top w:val="none" w:sz="0" w:space="0" w:color="auto"/>
        <w:left w:val="none" w:sz="0" w:space="0" w:color="auto"/>
        <w:bottom w:val="none" w:sz="0" w:space="0" w:color="auto"/>
        <w:right w:val="none" w:sz="0" w:space="0" w:color="auto"/>
      </w:divBdr>
      <w:divsChild>
        <w:div w:id="1780948103">
          <w:marLeft w:val="0"/>
          <w:marRight w:val="0"/>
          <w:marTop w:val="0"/>
          <w:marBottom w:val="0"/>
          <w:divBdr>
            <w:top w:val="none" w:sz="0" w:space="0" w:color="auto"/>
            <w:left w:val="none" w:sz="0" w:space="0" w:color="auto"/>
            <w:bottom w:val="none" w:sz="0" w:space="0" w:color="auto"/>
            <w:right w:val="none" w:sz="0" w:space="0" w:color="auto"/>
          </w:divBdr>
        </w:div>
        <w:div w:id="407701745">
          <w:marLeft w:val="0"/>
          <w:marRight w:val="0"/>
          <w:marTop w:val="120"/>
          <w:marBottom w:val="0"/>
          <w:divBdr>
            <w:top w:val="none" w:sz="0" w:space="0" w:color="auto"/>
            <w:left w:val="none" w:sz="0" w:space="0" w:color="auto"/>
            <w:bottom w:val="none" w:sz="0" w:space="0" w:color="auto"/>
            <w:right w:val="none" w:sz="0" w:space="0" w:color="auto"/>
          </w:divBdr>
          <w:divsChild>
            <w:div w:id="2009863093">
              <w:marLeft w:val="0"/>
              <w:marRight w:val="0"/>
              <w:marTop w:val="0"/>
              <w:marBottom w:val="0"/>
              <w:divBdr>
                <w:top w:val="none" w:sz="0" w:space="0" w:color="auto"/>
                <w:left w:val="none" w:sz="0" w:space="0" w:color="auto"/>
                <w:bottom w:val="none" w:sz="0" w:space="0" w:color="auto"/>
                <w:right w:val="none" w:sz="0" w:space="0" w:color="auto"/>
              </w:divBdr>
            </w:div>
          </w:divsChild>
        </w:div>
        <w:div w:id="118763500">
          <w:marLeft w:val="0"/>
          <w:marRight w:val="0"/>
          <w:marTop w:val="120"/>
          <w:marBottom w:val="0"/>
          <w:divBdr>
            <w:top w:val="none" w:sz="0" w:space="0" w:color="auto"/>
            <w:left w:val="none" w:sz="0" w:space="0" w:color="auto"/>
            <w:bottom w:val="none" w:sz="0" w:space="0" w:color="auto"/>
            <w:right w:val="none" w:sz="0" w:space="0" w:color="auto"/>
          </w:divBdr>
          <w:divsChild>
            <w:div w:id="536357557">
              <w:marLeft w:val="0"/>
              <w:marRight w:val="0"/>
              <w:marTop w:val="0"/>
              <w:marBottom w:val="0"/>
              <w:divBdr>
                <w:top w:val="none" w:sz="0" w:space="0" w:color="auto"/>
                <w:left w:val="none" w:sz="0" w:space="0" w:color="auto"/>
                <w:bottom w:val="none" w:sz="0" w:space="0" w:color="auto"/>
                <w:right w:val="none" w:sz="0" w:space="0" w:color="auto"/>
              </w:divBdr>
            </w:div>
            <w:div w:id="1720011891">
              <w:marLeft w:val="0"/>
              <w:marRight w:val="0"/>
              <w:marTop w:val="0"/>
              <w:marBottom w:val="0"/>
              <w:divBdr>
                <w:top w:val="none" w:sz="0" w:space="0" w:color="auto"/>
                <w:left w:val="none" w:sz="0" w:space="0" w:color="auto"/>
                <w:bottom w:val="none" w:sz="0" w:space="0" w:color="auto"/>
                <w:right w:val="none" w:sz="0" w:space="0" w:color="auto"/>
              </w:divBdr>
            </w:div>
          </w:divsChild>
        </w:div>
        <w:div w:id="907958624">
          <w:marLeft w:val="0"/>
          <w:marRight w:val="0"/>
          <w:marTop w:val="120"/>
          <w:marBottom w:val="0"/>
          <w:divBdr>
            <w:top w:val="none" w:sz="0" w:space="0" w:color="auto"/>
            <w:left w:val="none" w:sz="0" w:space="0" w:color="auto"/>
            <w:bottom w:val="none" w:sz="0" w:space="0" w:color="auto"/>
            <w:right w:val="none" w:sz="0" w:space="0" w:color="auto"/>
          </w:divBdr>
          <w:divsChild>
            <w:div w:id="85735806">
              <w:marLeft w:val="0"/>
              <w:marRight w:val="0"/>
              <w:marTop w:val="0"/>
              <w:marBottom w:val="0"/>
              <w:divBdr>
                <w:top w:val="none" w:sz="0" w:space="0" w:color="auto"/>
                <w:left w:val="none" w:sz="0" w:space="0" w:color="auto"/>
                <w:bottom w:val="none" w:sz="0" w:space="0" w:color="auto"/>
                <w:right w:val="none" w:sz="0" w:space="0" w:color="auto"/>
              </w:divBdr>
            </w:div>
          </w:divsChild>
        </w:div>
        <w:div w:id="681590067">
          <w:marLeft w:val="0"/>
          <w:marRight w:val="0"/>
          <w:marTop w:val="120"/>
          <w:marBottom w:val="0"/>
          <w:divBdr>
            <w:top w:val="none" w:sz="0" w:space="0" w:color="auto"/>
            <w:left w:val="none" w:sz="0" w:space="0" w:color="auto"/>
            <w:bottom w:val="none" w:sz="0" w:space="0" w:color="auto"/>
            <w:right w:val="none" w:sz="0" w:space="0" w:color="auto"/>
          </w:divBdr>
          <w:divsChild>
            <w:div w:id="1384937815">
              <w:marLeft w:val="0"/>
              <w:marRight w:val="0"/>
              <w:marTop w:val="0"/>
              <w:marBottom w:val="0"/>
              <w:divBdr>
                <w:top w:val="none" w:sz="0" w:space="0" w:color="auto"/>
                <w:left w:val="none" w:sz="0" w:space="0" w:color="auto"/>
                <w:bottom w:val="none" w:sz="0" w:space="0" w:color="auto"/>
                <w:right w:val="none" w:sz="0" w:space="0" w:color="auto"/>
              </w:divBdr>
            </w:div>
          </w:divsChild>
        </w:div>
        <w:div w:id="1471049875">
          <w:marLeft w:val="0"/>
          <w:marRight w:val="0"/>
          <w:marTop w:val="120"/>
          <w:marBottom w:val="0"/>
          <w:divBdr>
            <w:top w:val="none" w:sz="0" w:space="0" w:color="auto"/>
            <w:left w:val="none" w:sz="0" w:space="0" w:color="auto"/>
            <w:bottom w:val="none" w:sz="0" w:space="0" w:color="auto"/>
            <w:right w:val="none" w:sz="0" w:space="0" w:color="auto"/>
          </w:divBdr>
          <w:divsChild>
            <w:div w:id="2017295257">
              <w:marLeft w:val="0"/>
              <w:marRight w:val="0"/>
              <w:marTop w:val="0"/>
              <w:marBottom w:val="0"/>
              <w:divBdr>
                <w:top w:val="none" w:sz="0" w:space="0" w:color="auto"/>
                <w:left w:val="none" w:sz="0" w:space="0" w:color="auto"/>
                <w:bottom w:val="none" w:sz="0" w:space="0" w:color="auto"/>
                <w:right w:val="none" w:sz="0" w:space="0" w:color="auto"/>
              </w:divBdr>
            </w:div>
          </w:divsChild>
        </w:div>
        <w:div w:id="1869293864">
          <w:marLeft w:val="0"/>
          <w:marRight w:val="0"/>
          <w:marTop w:val="120"/>
          <w:marBottom w:val="0"/>
          <w:divBdr>
            <w:top w:val="none" w:sz="0" w:space="0" w:color="auto"/>
            <w:left w:val="none" w:sz="0" w:space="0" w:color="auto"/>
            <w:bottom w:val="none" w:sz="0" w:space="0" w:color="auto"/>
            <w:right w:val="none" w:sz="0" w:space="0" w:color="auto"/>
          </w:divBdr>
          <w:divsChild>
            <w:div w:id="1884516112">
              <w:marLeft w:val="0"/>
              <w:marRight w:val="0"/>
              <w:marTop w:val="0"/>
              <w:marBottom w:val="0"/>
              <w:divBdr>
                <w:top w:val="none" w:sz="0" w:space="0" w:color="auto"/>
                <w:left w:val="none" w:sz="0" w:space="0" w:color="auto"/>
                <w:bottom w:val="none" w:sz="0" w:space="0" w:color="auto"/>
                <w:right w:val="none" w:sz="0" w:space="0" w:color="auto"/>
              </w:divBdr>
            </w:div>
          </w:divsChild>
        </w:div>
        <w:div w:id="1413550922">
          <w:marLeft w:val="0"/>
          <w:marRight w:val="0"/>
          <w:marTop w:val="120"/>
          <w:marBottom w:val="0"/>
          <w:divBdr>
            <w:top w:val="none" w:sz="0" w:space="0" w:color="auto"/>
            <w:left w:val="none" w:sz="0" w:space="0" w:color="auto"/>
            <w:bottom w:val="none" w:sz="0" w:space="0" w:color="auto"/>
            <w:right w:val="none" w:sz="0" w:space="0" w:color="auto"/>
          </w:divBdr>
          <w:divsChild>
            <w:div w:id="2079939322">
              <w:marLeft w:val="0"/>
              <w:marRight w:val="0"/>
              <w:marTop w:val="0"/>
              <w:marBottom w:val="0"/>
              <w:divBdr>
                <w:top w:val="none" w:sz="0" w:space="0" w:color="auto"/>
                <w:left w:val="none" w:sz="0" w:space="0" w:color="auto"/>
                <w:bottom w:val="none" w:sz="0" w:space="0" w:color="auto"/>
                <w:right w:val="none" w:sz="0" w:space="0" w:color="auto"/>
              </w:divBdr>
            </w:div>
          </w:divsChild>
        </w:div>
        <w:div w:id="790830266">
          <w:marLeft w:val="0"/>
          <w:marRight w:val="0"/>
          <w:marTop w:val="120"/>
          <w:marBottom w:val="0"/>
          <w:divBdr>
            <w:top w:val="none" w:sz="0" w:space="0" w:color="auto"/>
            <w:left w:val="none" w:sz="0" w:space="0" w:color="auto"/>
            <w:bottom w:val="none" w:sz="0" w:space="0" w:color="auto"/>
            <w:right w:val="none" w:sz="0" w:space="0" w:color="auto"/>
          </w:divBdr>
          <w:divsChild>
            <w:div w:id="309482943">
              <w:marLeft w:val="0"/>
              <w:marRight w:val="0"/>
              <w:marTop w:val="0"/>
              <w:marBottom w:val="0"/>
              <w:divBdr>
                <w:top w:val="none" w:sz="0" w:space="0" w:color="auto"/>
                <w:left w:val="none" w:sz="0" w:space="0" w:color="auto"/>
                <w:bottom w:val="none" w:sz="0" w:space="0" w:color="auto"/>
                <w:right w:val="none" w:sz="0" w:space="0" w:color="auto"/>
              </w:divBdr>
            </w:div>
          </w:divsChild>
        </w:div>
        <w:div w:id="679939917">
          <w:marLeft w:val="0"/>
          <w:marRight w:val="0"/>
          <w:marTop w:val="120"/>
          <w:marBottom w:val="0"/>
          <w:divBdr>
            <w:top w:val="none" w:sz="0" w:space="0" w:color="auto"/>
            <w:left w:val="none" w:sz="0" w:space="0" w:color="auto"/>
            <w:bottom w:val="none" w:sz="0" w:space="0" w:color="auto"/>
            <w:right w:val="none" w:sz="0" w:space="0" w:color="auto"/>
          </w:divBdr>
          <w:divsChild>
            <w:div w:id="172188647">
              <w:marLeft w:val="0"/>
              <w:marRight w:val="0"/>
              <w:marTop w:val="0"/>
              <w:marBottom w:val="0"/>
              <w:divBdr>
                <w:top w:val="none" w:sz="0" w:space="0" w:color="auto"/>
                <w:left w:val="none" w:sz="0" w:space="0" w:color="auto"/>
                <w:bottom w:val="none" w:sz="0" w:space="0" w:color="auto"/>
                <w:right w:val="none" w:sz="0" w:space="0" w:color="auto"/>
              </w:divBdr>
            </w:div>
          </w:divsChild>
        </w:div>
        <w:div w:id="1529642616">
          <w:marLeft w:val="0"/>
          <w:marRight w:val="0"/>
          <w:marTop w:val="120"/>
          <w:marBottom w:val="0"/>
          <w:divBdr>
            <w:top w:val="none" w:sz="0" w:space="0" w:color="auto"/>
            <w:left w:val="none" w:sz="0" w:space="0" w:color="auto"/>
            <w:bottom w:val="none" w:sz="0" w:space="0" w:color="auto"/>
            <w:right w:val="none" w:sz="0" w:space="0" w:color="auto"/>
          </w:divBdr>
          <w:divsChild>
            <w:div w:id="351611322">
              <w:marLeft w:val="0"/>
              <w:marRight w:val="0"/>
              <w:marTop w:val="0"/>
              <w:marBottom w:val="0"/>
              <w:divBdr>
                <w:top w:val="none" w:sz="0" w:space="0" w:color="auto"/>
                <w:left w:val="none" w:sz="0" w:space="0" w:color="auto"/>
                <w:bottom w:val="none" w:sz="0" w:space="0" w:color="auto"/>
                <w:right w:val="none" w:sz="0" w:space="0" w:color="auto"/>
              </w:divBdr>
            </w:div>
          </w:divsChild>
        </w:div>
        <w:div w:id="1251618208">
          <w:marLeft w:val="0"/>
          <w:marRight w:val="0"/>
          <w:marTop w:val="120"/>
          <w:marBottom w:val="0"/>
          <w:divBdr>
            <w:top w:val="none" w:sz="0" w:space="0" w:color="auto"/>
            <w:left w:val="none" w:sz="0" w:space="0" w:color="auto"/>
            <w:bottom w:val="none" w:sz="0" w:space="0" w:color="auto"/>
            <w:right w:val="none" w:sz="0" w:space="0" w:color="auto"/>
          </w:divBdr>
          <w:divsChild>
            <w:div w:id="2070758712">
              <w:marLeft w:val="0"/>
              <w:marRight w:val="0"/>
              <w:marTop w:val="0"/>
              <w:marBottom w:val="0"/>
              <w:divBdr>
                <w:top w:val="none" w:sz="0" w:space="0" w:color="auto"/>
                <w:left w:val="none" w:sz="0" w:space="0" w:color="auto"/>
                <w:bottom w:val="none" w:sz="0" w:space="0" w:color="auto"/>
                <w:right w:val="none" w:sz="0" w:space="0" w:color="auto"/>
              </w:divBdr>
            </w:div>
            <w:div w:id="165483219">
              <w:marLeft w:val="0"/>
              <w:marRight w:val="0"/>
              <w:marTop w:val="0"/>
              <w:marBottom w:val="0"/>
              <w:divBdr>
                <w:top w:val="none" w:sz="0" w:space="0" w:color="auto"/>
                <w:left w:val="none" w:sz="0" w:space="0" w:color="auto"/>
                <w:bottom w:val="none" w:sz="0" w:space="0" w:color="auto"/>
                <w:right w:val="none" w:sz="0" w:space="0" w:color="auto"/>
              </w:divBdr>
            </w:div>
            <w:div w:id="6887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MAR</cp:lastModifiedBy>
  <cp:revision>2</cp:revision>
  <dcterms:created xsi:type="dcterms:W3CDTF">2023-09-25T16:31:00Z</dcterms:created>
  <dcterms:modified xsi:type="dcterms:W3CDTF">2023-09-25T16:31:00Z</dcterms:modified>
</cp:coreProperties>
</file>